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2A43AB">
        <w:rPr>
          <w:rFonts w:ascii="Times New Roman" w:hAnsi="Times New Roman" w:cs="Times New Roman"/>
          <w:b/>
          <w:sz w:val="24"/>
          <w:szCs w:val="24"/>
        </w:rPr>
        <w:t>9</w:t>
      </w:r>
      <w:r w:rsidRPr="002A43AB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EC550D" w:rsidRPr="002A43AB">
        <w:rPr>
          <w:rFonts w:ascii="Times New Roman" w:hAnsi="Times New Roman" w:cs="Times New Roman"/>
          <w:b/>
          <w:sz w:val="24"/>
          <w:szCs w:val="24"/>
        </w:rPr>
        <w:t>математике</w:t>
      </w:r>
      <w:r w:rsidRPr="002A43A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2A43AB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410"/>
        <w:gridCol w:w="6521"/>
      </w:tblGrid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9550D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C579E"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математике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B407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C579E"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Петрова Г.В.</w:t>
            </w:r>
          </w:p>
        </w:tc>
      </w:tr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521" w:type="dxa"/>
            <w:vAlign w:val="center"/>
          </w:tcPr>
          <w:p w:rsidR="00DC1B75" w:rsidRPr="002A43AB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2A43A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521" w:type="dxa"/>
          </w:tcPr>
          <w:p w:rsidR="002A43AB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1) Учебник для 9 класса общеобразовательных учреждений. </w:t>
            </w: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Алгебра 9. / Ю.Н. Макарычев, Н.Г.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Миндюк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К.И. Пешков, С.В. Суворова. Под редакцией С.А.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Теляковского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. / М.: Просвещение, 2008 (федеральный и региональный перечень)</w:t>
            </w:r>
          </w:p>
          <w:p w:rsidR="002A43AB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2) 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Учебник для 9 класса общеобразовательных учреждений</w:t>
            </w: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Геометрия 7 – 9. Учебник для общеобразовательных учреждений. / Л.С.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, В.Ф. Бутузов, С.Б. Кадомцев, Э.Г.Позняк, И.И. Юдина. / М.: Просвещение, 2009</w:t>
            </w:r>
          </w:p>
          <w:p w:rsidR="002A43AB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3) Рабочая тетрадь по алгебре к учебнику Ю.Н.Макарычева и др. «Алгебра. 9 класс». Ерина Т.М.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М.:Экзамен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, 2013.</w:t>
            </w:r>
          </w:p>
          <w:p w:rsidR="002A43AB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4) Рабочая тетрадь по геометрии 9 класс к учебнику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Л.С.Атанасян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 Геометрия 7-9.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М.:Просвещение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, 2010</w:t>
            </w:r>
          </w:p>
          <w:p w:rsidR="002A43AB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5) Уроки алгебры в 9 классе: книга для учителя./ В.И.</w:t>
            </w:r>
            <w:proofErr w:type="gram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Жохов</w:t>
            </w:r>
            <w:proofErr w:type="gram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Г.Д.Карташева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М.:Просвещение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, 2011.</w:t>
            </w:r>
          </w:p>
          <w:p w:rsidR="00DC1B75" w:rsidRPr="002A43AB" w:rsidRDefault="002A43AB" w:rsidP="002A43AB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6) Изучение геометрии в 7-9 классах. Пособие для учителей. </w:t>
            </w:r>
            <w:proofErr w:type="spell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Л.С. и </w:t>
            </w:r>
            <w:proofErr w:type="spellStart"/>
            <w:proofErr w:type="gramStart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др</w:t>
            </w:r>
            <w:proofErr w:type="spellEnd"/>
            <w:proofErr w:type="gramEnd"/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М.: Просвещение, 2009.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521" w:type="dxa"/>
          </w:tcPr>
          <w:p w:rsidR="009550D5" w:rsidRPr="002A43AB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овладение с</w:t>
            </w: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      </w:r>
          </w:p>
          <w:p w:rsidR="009550D5" w:rsidRPr="002A43AB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интеллектуальное развитие</w:t>
            </w:r>
            <w:r w:rsidRPr="002A43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      </w:r>
          </w:p>
          <w:p w:rsidR="009550D5" w:rsidRPr="002A43AB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формирование представлений</w:t>
            </w:r>
            <w:r w:rsidRPr="002A43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 идеях и методах математики как универсального языка науки и техники, средства моделирования явлений и процессов;</w:t>
            </w:r>
          </w:p>
          <w:p w:rsidR="009550D5" w:rsidRPr="002A43AB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воспитание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      </w:r>
          </w:p>
          <w:p w:rsidR="00DC1B75" w:rsidRPr="002A43AB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в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ычислительных и формально-оперативных 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521" w:type="dxa"/>
          </w:tcPr>
          <w:p w:rsidR="002A43AB" w:rsidRPr="002A43AB" w:rsidRDefault="002A43AB" w:rsidP="002A43AB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spacing w:before="10" w:line="226" w:lineRule="exact"/>
              <w:ind w:right="24"/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pict>
                <v:line id="_x0000_s1026" style="position:absolute;z-index:251660288;mso-position-horizontal-relative:margin;mso-position-vertical-relative:text" from="717.6pt,-643.45pt" to="717.6pt,-558.25pt" o:allowincell="f" strokeweight=".25pt">
                  <w10:wrap anchorx="margin"/>
                </v:line>
              </w:pict>
            </w:r>
            <w:r w:rsidRPr="002A43AB">
              <w:rPr>
                <w:rFonts w:ascii="Times New Roman" w:hAnsi="Times New Roman" w:cs="Times New Roman"/>
                <w:bCs/>
                <w:iCs/>
                <w:spacing w:val="-15"/>
                <w:sz w:val="24"/>
                <w:szCs w:val="24"/>
                <w:u w:val="single"/>
              </w:rPr>
              <w:t xml:space="preserve">В результате изучения математики 9 класса  учащиеся должны </w:t>
            </w:r>
          </w:p>
          <w:p w:rsidR="002A43AB" w:rsidRPr="002A43AB" w:rsidRDefault="002A43AB" w:rsidP="002A43AB">
            <w:pPr>
              <w:pStyle w:val="a5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iCs/>
                <w:spacing w:val="-15"/>
                <w:sz w:val="24"/>
                <w:szCs w:val="24"/>
              </w:rPr>
              <w:t xml:space="preserve">       </w:t>
            </w: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знать/понимать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существо понятия математического доказательства; примеры доказательств;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существо понятия алгоритма; примеры алгоритмов;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как математически определенные функции могут описывать реальные зависимости; приводить примеры такого описания;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как потребности практики привели математическую науку к необходимости расширения понятия числа;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вероятностный характер многих закономерностей окружающего мира; примеры статистических закономерностей и выводов;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каким образом геометрия возникла из практических задач землемерия;  примеры геометрических объектов и утверждений о них, важных для практики;</w:t>
            </w:r>
          </w:p>
          <w:p w:rsidR="002A43AB" w:rsidRPr="002A43AB" w:rsidRDefault="002A43AB" w:rsidP="002A43AB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  <w:tab w:val="left" w:pos="459"/>
                <w:tab w:val="left" w:pos="993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      </w:r>
          </w:p>
          <w:p w:rsidR="002A43AB" w:rsidRPr="002A43AB" w:rsidRDefault="002A43AB" w:rsidP="006844D1">
            <w:pPr>
              <w:pStyle w:val="a7"/>
              <w:widowControl w:val="0"/>
              <w:tabs>
                <w:tab w:val="left" w:pos="993"/>
              </w:tabs>
              <w:ind w:firstLine="34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2A43AB">
              <w:rPr>
                <w:rFonts w:ascii="Times New Roman" w:hAnsi="Times New Roman"/>
                <w:b/>
                <w:sz w:val="24"/>
                <w:szCs w:val="24"/>
              </w:rPr>
              <w:t>Алгебра</w:t>
            </w:r>
          </w:p>
          <w:p w:rsidR="002A43AB" w:rsidRPr="002A43AB" w:rsidRDefault="002A43AB" w:rsidP="006844D1">
            <w:pPr>
              <w:tabs>
                <w:tab w:val="left" w:pos="993"/>
              </w:tabs>
              <w:ind w:firstLine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уметь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решать линейные и квадратные неравенства с одной переменной и их системы;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изображать числа точками </w:t>
            </w:r>
            <w:proofErr w:type="gram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координатной прямой;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координаты точки плоскости, строить точки с заданными координатами; изображать множество решений линейного неравенства; 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арифметические и геометрические прогрессии; решать задачи с применением формулы общего члена и суммы нескольких первых членов; 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свойства функции по ее графику; применять графические представления при решении уравнений, систем, неравенств; 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описывать свойства изученных функций (</w:t>
            </w:r>
            <w:proofErr w:type="spell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у=кх</w:t>
            </w:r>
            <w:proofErr w:type="spellEnd"/>
            <w:r w:rsidRPr="002A43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где к</w:t>
            </w:r>
            <w:r w:rsidRPr="002A43AB">
              <w:rPr>
                <w:rFonts w:ascii="Times New Roman" w:hAnsi="Times New Roman" w:cs="Times New Roman"/>
                <w:position w:val="-4"/>
                <w:sz w:val="24"/>
                <w:szCs w:val="24"/>
              </w:rPr>
              <w:object w:dxaOrig="20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05pt;height:10.05pt" o:ole="">
                  <v:imagedata r:id="rId5" o:title=""/>
                </v:shape>
                <o:OLEObject Type="Embed" ProgID="Equation.3" ShapeID="_x0000_i1025" DrawAspect="Content" ObjectID="_1475689629" r:id="rId6"/>
              </w:objec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0, </w:t>
            </w:r>
            <w:proofErr w:type="spell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у=кх+</w:t>
            </w:r>
            <w:proofErr w:type="spellEnd"/>
            <w:r w:rsidRPr="002A43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у=х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, у=х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Pr="002A43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</w:t>
            </w:r>
            <w:r w:rsidRPr="002A43AB">
              <w:rPr>
                <w:rFonts w:ascii="Times New Roman" w:hAnsi="Times New Roman" w:cs="Times New Roman"/>
                <w:position w:val="-20"/>
                <w:sz w:val="24"/>
                <w:szCs w:val="24"/>
              </w:rPr>
              <w:object w:dxaOrig="220" w:dyaOrig="540">
                <v:shape id="_x0000_i1026" type="#_x0000_t75" style="width:10.9pt;height:26.8pt" o:ole="">
                  <v:imagedata r:id="rId7" o:title=""/>
                </v:shape>
                <o:OLEObject Type="Embed" ProgID="Equation.3" ShapeID="_x0000_i1026" DrawAspect="Content" ObjectID="_1475689630" r:id="rId8"/>
              </w:objec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у=</w:t>
            </w:r>
            <w:proofErr w:type="spellEnd"/>
            <w:r w:rsidRPr="002A43AB">
              <w:rPr>
                <w:rFonts w:ascii="Times New Roman" w:hAnsi="Times New Roman" w:cs="Times New Roman"/>
                <w:i/>
                <w:iCs/>
                <w:position w:val="-6"/>
                <w:sz w:val="24"/>
                <w:szCs w:val="24"/>
              </w:rPr>
              <w:object w:dxaOrig="340" w:dyaOrig="320">
                <v:shape id="_x0000_i1027" type="#_x0000_t75" style="width:17.6pt;height:15.9pt" o:ole="">
                  <v:imagedata r:id="rId9" o:title=""/>
                </v:shape>
                <o:OLEObject Type="Embed" ProgID="Equation.3" ShapeID="_x0000_i1027" DrawAspect="Content" ObjectID="_1475689631" r:id="rId10"/>
              </w:object>
            </w:r>
            <w:r w:rsidRPr="002A43A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у=ах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+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</w:t>
            </w:r>
            <w:proofErr w:type="spellStart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х+с</w:t>
            </w:r>
            <w:proofErr w:type="spellEnd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у=</w:t>
            </w:r>
            <w:proofErr w:type="spellEnd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ах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+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у=</w:t>
            </w:r>
            <w:proofErr w:type="spellEnd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gramStart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а(</w:t>
            </w:r>
            <w:proofErr w:type="spellStart"/>
            <w:proofErr w:type="gramEnd"/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х</w:t>
            </w:r>
            <w:proofErr w:type="spellEnd"/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 xml:space="preserve"> 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 xml:space="preserve"> 2</w:t>
            </w:r>
            <w:r w:rsidRPr="002A43A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), строить их графики;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для</w:t>
            </w:r>
            <w:proofErr w:type="gramEnd"/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: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моделирования практических ситуаций и исследований построенных моделей с использованием аппарата алгебры; 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описания зависимостей между физическими величинами соответствующими формулами при исследовании несложных практических ситуаций;</w:t>
            </w:r>
          </w:p>
          <w:p w:rsidR="002A43AB" w:rsidRPr="002A43AB" w:rsidRDefault="002A43AB" w:rsidP="006844D1">
            <w:pPr>
              <w:numPr>
                <w:ilvl w:val="0"/>
                <w:numId w:val="16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интерпретации графиков реальных зависимостей между величинами;</w:t>
            </w:r>
          </w:p>
          <w:p w:rsidR="002A43AB" w:rsidRPr="002A43AB" w:rsidRDefault="002A43AB" w:rsidP="002A43AB">
            <w:pPr>
              <w:pStyle w:val="a7"/>
              <w:widowControl w:val="0"/>
              <w:tabs>
                <w:tab w:val="left" w:pos="993"/>
              </w:tabs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2A43AB">
              <w:rPr>
                <w:rFonts w:ascii="Times New Roman" w:hAnsi="Times New Roman"/>
                <w:b/>
                <w:sz w:val="24"/>
                <w:szCs w:val="24"/>
              </w:rPr>
              <w:t>Элементы логики, комбинаторики, статистики и теории вероятностей</w:t>
            </w:r>
          </w:p>
          <w:p w:rsidR="002A43AB" w:rsidRPr="002A43AB" w:rsidRDefault="002A43AB" w:rsidP="002A43AB">
            <w:pPr>
              <w:tabs>
                <w:tab w:val="left" w:pos="993"/>
              </w:tabs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уметь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      </w:r>
            <w:proofErr w:type="spell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контрпримеры</w:t>
            </w:r>
            <w:proofErr w:type="spellEnd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 для опровержения утверждений; 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извлекать информацию, представленную в таблицах, на диаграммах, графиках; составлять таблицы, строить диаграммы и графики;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решать комбинаторные задачи путем систематического перебора возможных вариантов, а также с использованием правила умножения;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вычислять средние значения результатов измерений;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находить частоту события, используя собственные наблюдения и готовые статистические данные;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вероятности случайных событий в простейших случаях;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>для</w:t>
            </w:r>
            <w:proofErr w:type="gramEnd"/>
            <w:r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выстраивания аргументации при доказательстве (в форме монолога и диалога);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распознавания логически некорректных рассуждений; 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записи математических утверждений, доказательств;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анализа реальных числовых данных, представленных в виде диаграмм, графиков, таблиц;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решения учебных и практических задач, требующих систематического перебора вариантов;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сравнения шансов наступления случайных событий, оценки вероятности случайного события в практических ситуациях, сопоставления модели с реальной ситуацией;</w:t>
            </w:r>
          </w:p>
          <w:p w:rsidR="002A43AB" w:rsidRPr="002A43AB" w:rsidRDefault="002A43AB" w:rsidP="006844D1">
            <w:pPr>
              <w:numPr>
                <w:ilvl w:val="0"/>
                <w:numId w:val="17"/>
              </w:numPr>
              <w:tabs>
                <w:tab w:val="left" w:pos="176"/>
              </w:tabs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понимания статистических утверждений.</w:t>
            </w:r>
          </w:p>
          <w:p w:rsidR="002A43AB" w:rsidRPr="002A43AB" w:rsidRDefault="002A43AB" w:rsidP="002A43AB">
            <w:pPr>
              <w:tabs>
                <w:tab w:val="left" w:pos="-900"/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/>
                <w:bCs/>
                <w:spacing w:val="-10"/>
                <w:sz w:val="24"/>
                <w:szCs w:val="24"/>
              </w:rPr>
              <w:t>Геометрия</w:t>
            </w:r>
          </w:p>
          <w:p w:rsidR="002A43AB" w:rsidRPr="002A43AB" w:rsidRDefault="002A43AB" w:rsidP="006844D1">
            <w:pPr>
              <w:tabs>
                <w:tab w:val="left" w:pos="-900"/>
                <w:tab w:val="left" w:pos="993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pacing w:val="-19"/>
                <w:sz w:val="24"/>
                <w:szCs w:val="24"/>
              </w:rPr>
              <w:t>уметь: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пользоваться геометрическим языком для описания предметов ок</w:t>
            </w: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ружающего мира;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распознавать геометрические фигуры, различать их взаимное рас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положение;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изображать геометрические фигуры; выполнять чертежи по усло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>вию задач; осуществлять преобразования фигур;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распознавать на чертежах, моделях и в окружающей обстановке </w:t>
            </w: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основные пространственные тела, изображать их;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в простейших случаях строить сечения и развертки пространствен</w:t>
            </w:r>
            <w:r w:rsidRPr="002A43A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ных тел;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проводить операции над векторами, вычислять длину и координа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ты вектора, угол между векторами;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вычислять значения геометрических величин (длин, углов, площа</w:t>
            </w: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  <w:t>дей, объемов); в том числе: для углов от 0 до 180° (определять зна</w:t>
            </w: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чения тригонометрических функций по заданным значениям </w:t>
            </w: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углов; находить значения тригонометрических функций по зна</w:t>
            </w: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чению одной из них, находить стороны, углы и площади треуголь</w:t>
            </w: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ников, длины ломаных, дуг окружности, площадей основных гео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>метрических фигур и фигур, составленных из них;</w:t>
            </w:r>
            <w:proofErr w:type="gramEnd"/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решать геометрические задачи, опираясь на изученные свойства </w:t>
            </w: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фигур и отношений между ними, применяя дополнительные по</w:t>
            </w: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строения, алгебраический и тригонометрический аппарат, сообра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жения симметрии;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проводить доказательные рассуждения при решении задач, ис</w:t>
            </w:r>
            <w:r w:rsidRPr="002A43A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пользуя известные теоремы, обнаруживая возможности для их ис</w:t>
            </w: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пользования;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решать простейшие планиметрические задачи в пространстве;</w:t>
            </w:r>
          </w:p>
          <w:p w:rsidR="002A43AB" w:rsidRPr="002A43AB" w:rsidRDefault="006844D1" w:rsidP="006844D1">
            <w:pPr>
              <w:shd w:val="clear" w:color="auto" w:fill="FFFFFF"/>
              <w:tabs>
                <w:tab w:val="left" w:pos="-1134"/>
                <w:tab w:val="left" w:pos="993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bCs/>
                <w:i/>
                <w:spacing w:val="-12"/>
                <w:sz w:val="24"/>
                <w:szCs w:val="24"/>
              </w:rPr>
              <w:t xml:space="preserve">Использовать </w:t>
            </w:r>
            <w:r w:rsidR="002A43AB" w:rsidRPr="002A43AB">
              <w:rPr>
                <w:rFonts w:ascii="Times New Roman" w:hAnsi="Times New Roman" w:cs="Times New Roman"/>
                <w:bCs/>
                <w:i/>
                <w:spacing w:val="-12"/>
                <w:sz w:val="24"/>
                <w:szCs w:val="24"/>
              </w:rPr>
              <w:t>приобретенные знания и умения в практической де</w:t>
            </w:r>
            <w:r w:rsidR="002A43AB" w:rsidRPr="002A43AB">
              <w:rPr>
                <w:rFonts w:ascii="Times New Roman" w:hAnsi="Times New Roman" w:cs="Times New Roman"/>
                <w:bCs/>
                <w:i/>
                <w:spacing w:val="-12"/>
                <w:sz w:val="24"/>
                <w:szCs w:val="24"/>
              </w:rPr>
              <w:softHyphen/>
            </w:r>
            <w:r w:rsidR="002A43AB" w:rsidRPr="002A43A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ятельности и повседневной жизни </w:t>
            </w:r>
            <w:r w:rsidR="002A43AB" w:rsidRPr="002A43AB">
              <w:rPr>
                <w:rFonts w:ascii="Times New Roman" w:hAnsi="Times New Roman" w:cs="Times New Roman"/>
                <w:i/>
                <w:sz w:val="24"/>
                <w:szCs w:val="24"/>
              </w:rPr>
              <w:t>для: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описания реальных ситуаций на языке геометрии;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расчетов, включающих простейшие тригонометрические формулы;</w:t>
            </w:r>
          </w:p>
          <w:p w:rsidR="002A43AB" w:rsidRPr="002A43AB" w:rsidRDefault="002A43AB" w:rsidP="006844D1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решения геометрических задач с использованием тригонометрии;</w:t>
            </w:r>
          </w:p>
          <w:p w:rsidR="00DC1B75" w:rsidRPr="002A43AB" w:rsidRDefault="002A43AB" w:rsidP="006844D1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-1134"/>
                <w:tab w:val="left" w:pos="341"/>
                <w:tab w:val="left" w:pos="993"/>
              </w:tabs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решения практических задач, связанных с нахождением геометрических величин (используя при необходимости справочники и тех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нические средства);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521" w:type="dxa"/>
          </w:tcPr>
          <w:p w:rsidR="00DC1B75" w:rsidRPr="002A43AB" w:rsidRDefault="00DC1B75" w:rsidP="002D58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 w:rsidR="002D5815"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диагностического тестирования 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521" w:type="dxa"/>
          </w:tcPr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2E04" w:rsidRPr="002A43AB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2A43AB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E067B2"/>
    <w:lvl w:ilvl="0">
      <w:numFmt w:val="bullet"/>
      <w:lvlText w:val="*"/>
      <w:lvlJc w:val="left"/>
    </w:lvl>
  </w:abstractNum>
  <w:abstractNum w:abstractNumId="1">
    <w:nsid w:val="16643E38"/>
    <w:multiLevelType w:val="hybridMultilevel"/>
    <w:tmpl w:val="7084D7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B4E06C7"/>
    <w:multiLevelType w:val="hybridMultilevel"/>
    <w:tmpl w:val="3D5680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B40ECC"/>
    <w:multiLevelType w:val="hybridMultilevel"/>
    <w:tmpl w:val="AC3C2D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4E4569A"/>
    <w:multiLevelType w:val="hybridMultilevel"/>
    <w:tmpl w:val="58063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EA3D50"/>
    <w:multiLevelType w:val="hybridMultilevel"/>
    <w:tmpl w:val="56E2A2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E0A192E"/>
    <w:multiLevelType w:val="hybridMultilevel"/>
    <w:tmpl w:val="6826DA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AA1535"/>
    <w:multiLevelType w:val="hybridMultilevel"/>
    <w:tmpl w:val="89A85F44"/>
    <w:lvl w:ilvl="0" w:tplc="281E7E6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6B2C5E"/>
    <w:multiLevelType w:val="hybridMultilevel"/>
    <w:tmpl w:val="9CC4B4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335744"/>
    <w:multiLevelType w:val="hybridMultilevel"/>
    <w:tmpl w:val="2B3E6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4"/>
  </w:num>
  <w:num w:numId="4">
    <w:abstractNumId w:val="15"/>
  </w:num>
  <w:num w:numId="5">
    <w:abstractNumId w:val="8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0"/>
  </w:num>
  <w:num w:numId="11">
    <w:abstractNumId w:val="6"/>
  </w:num>
  <w:num w:numId="12">
    <w:abstractNumId w:val="16"/>
  </w:num>
  <w:num w:numId="13">
    <w:abstractNumId w:val="3"/>
  </w:num>
  <w:num w:numId="14">
    <w:abstractNumId w:val="9"/>
  </w:num>
  <w:num w:numId="1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2A43AB"/>
    <w:rsid w:val="002D5815"/>
    <w:rsid w:val="003837EE"/>
    <w:rsid w:val="00633FB3"/>
    <w:rsid w:val="006844D1"/>
    <w:rsid w:val="006F7750"/>
    <w:rsid w:val="007F2E04"/>
    <w:rsid w:val="00886D9E"/>
    <w:rsid w:val="009550D5"/>
    <w:rsid w:val="009C579E"/>
    <w:rsid w:val="009D6E79"/>
    <w:rsid w:val="00B407CD"/>
    <w:rsid w:val="00C075B3"/>
    <w:rsid w:val="00D1102D"/>
    <w:rsid w:val="00DC1B75"/>
    <w:rsid w:val="00E63A33"/>
    <w:rsid w:val="00EB5A77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9550D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9550D5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3</cp:revision>
  <dcterms:created xsi:type="dcterms:W3CDTF">2014-10-24T16:57:00Z</dcterms:created>
  <dcterms:modified xsi:type="dcterms:W3CDTF">2014-10-24T17:00:00Z</dcterms:modified>
</cp:coreProperties>
</file>